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A9E" w14:textId="2ECC7C14" w:rsidR="00701B0C" w:rsidRPr="00BD7809" w:rsidRDefault="00701B0C" w:rsidP="00701B0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>Postdoctoral Fellow</w:t>
      </w:r>
    </w:p>
    <w:p w14:paraId="31984B91" w14:textId="77777777" w:rsidR="00701B0C" w:rsidRPr="00BD7809" w:rsidRDefault="00701B0C" w:rsidP="00701B0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D780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97CE0C" w14:textId="1774D0F6" w:rsidR="00563AAD" w:rsidRPr="00BD7809" w:rsidRDefault="004C52B1" w:rsidP="00701B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A </w:t>
      </w:r>
      <w:r w:rsidR="00563AAD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Postdoctoral Fellow position </w:t>
      </w: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>is</w:t>
      </w:r>
      <w:r w:rsidR="00563AAD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096411">
        <w:rPr>
          <w:rStyle w:val="normaltextrun"/>
          <w:rFonts w:ascii="Arial" w:hAnsi="Arial" w:cs="Arial"/>
          <w:color w:val="000000"/>
          <w:sz w:val="22"/>
          <w:szCs w:val="22"/>
        </w:rPr>
        <w:t xml:space="preserve">immediately </w:t>
      </w:r>
      <w:r w:rsidR="00563AAD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available at the University of Texas Medical Branch at Galveston. 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Our research laboratory employs </w:t>
      </w:r>
      <w:r w:rsidR="00BD7809" w:rsidRPr="00BD780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in vitro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</w:t>
      </w:r>
      <w:r w:rsidR="00BD7809" w:rsidRPr="00BD780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in vivo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experimental models to study infectious diseases caused by vector-borne intracellular bacteria. </w:t>
      </w:r>
      <w:r w:rsidR="000958DE">
        <w:rPr>
          <w:rStyle w:val="normaltextrun"/>
          <w:rFonts w:ascii="Arial" w:hAnsi="Arial" w:cs="Arial"/>
          <w:color w:val="000000"/>
          <w:sz w:val="22"/>
          <w:szCs w:val="22"/>
        </w:rPr>
        <w:t xml:space="preserve">He or she will be </w:t>
      </w:r>
      <w:r w:rsidR="00184D10">
        <w:rPr>
          <w:rStyle w:val="normaltextrun"/>
          <w:rFonts w:ascii="Arial" w:hAnsi="Arial" w:cs="Arial"/>
          <w:color w:val="000000"/>
          <w:sz w:val="22"/>
          <w:szCs w:val="22"/>
        </w:rPr>
        <w:t xml:space="preserve">working on </w:t>
      </w:r>
      <w:r w:rsidR="00327CBC">
        <w:rPr>
          <w:rStyle w:val="normaltextrun"/>
          <w:rFonts w:ascii="Arial" w:hAnsi="Arial" w:cs="Arial"/>
          <w:color w:val="000000"/>
          <w:sz w:val="22"/>
          <w:szCs w:val="22"/>
        </w:rPr>
        <w:t xml:space="preserve">a </w:t>
      </w:r>
      <w:r w:rsidR="00184D10">
        <w:rPr>
          <w:rStyle w:val="normaltextrun"/>
          <w:rFonts w:ascii="Arial" w:hAnsi="Arial" w:cs="Arial"/>
          <w:color w:val="000000"/>
          <w:sz w:val="22"/>
          <w:szCs w:val="22"/>
        </w:rPr>
        <w:t>r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>esearch project</w:t>
      </w:r>
      <w:r w:rsidR="00184D10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>focus</w:t>
      </w:r>
      <w:r w:rsidR="00184D10">
        <w:rPr>
          <w:rStyle w:val="normaltextrun"/>
          <w:rFonts w:ascii="Arial" w:hAnsi="Arial" w:cs="Arial"/>
          <w:color w:val="000000"/>
          <w:sz w:val="22"/>
          <w:szCs w:val="22"/>
        </w:rPr>
        <w:t>ing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</w:t>
      </w:r>
      <w:r w:rsidR="00327CBC">
        <w:rPr>
          <w:rStyle w:val="normaltextrun"/>
          <w:rFonts w:ascii="Arial" w:hAnsi="Arial" w:cs="Arial"/>
          <w:color w:val="000000"/>
          <w:sz w:val="22"/>
          <w:szCs w:val="22"/>
        </w:rPr>
        <w:t xml:space="preserve">either 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development of 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vaccine </w:t>
      </w:r>
      <w:r w:rsidR="00184D10">
        <w:rPr>
          <w:rStyle w:val="normaltextrun"/>
          <w:rFonts w:ascii="Arial" w:hAnsi="Arial" w:cs="Arial"/>
          <w:color w:val="000000"/>
          <w:sz w:val="22"/>
          <w:szCs w:val="22"/>
        </w:rPr>
        <w:t xml:space="preserve">or </w:t>
      </w:r>
      <w:r w:rsidR="004F2DD5">
        <w:rPr>
          <w:rStyle w:val="normaltextrun"/>
          <w:rFonts w:ascii="Arial" w:hAnsi="Arial" w:cs="Arial"/>
          <w:color w:val="000000"/>
          <w:sz w:val="22"/>
          <w:szCs w:val="22"/>
        </w:rPr>
        <w:t>investigation of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BD7809">
        <w:rPr>
          <w:rStyle w:val="normaltextrun"/>
          <w:rFonts w:ascii="Arial" w:hAnsi="Arial" w:cs="Arial"/>
          <w:color w:val="000000"/>
          <w:sz w:val="22"/>
          <w:szCs w:val="22"/>
        </w:rPr>
        <w:t>endothelial pathophysiology of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vector-borne diseases</w:t>
      </w:r>
      <w:r w:rsidR="007015FD">
        <w:rPr>
          <w:rStyle w:val="normaltextrun"/>
          <w:rFonts w:ascii="Arial" w:hAnsi="Arial" w:cs="Arial"/>
          <w:color w:val="000000"/>
          <w:sz w:val="22"/>
          <w:szCs w:val="22"/>
        </w:rPr>
        <w:t xml:space="preserve"> caused by intracellular bacteria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4B8E8585" w14:textId="77777777" w:rsidR="008D51DF" w:rsidRPr="00BD7809" w:rsidRDefault="008D51DF" w:rsidP="008D51D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E3A14A8" w14:textId="58D8768D" w:rsidR="00BD7809" w:rsidRPr="00BD7809" w:rsidRDefault="00701B0C" w:rsidP="00701B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We seek a </w:t>
      </w:r>
      <w:r w:rsidR="005E1202" w:rsidRPr="00BD7809">
        <w:rPr>
          <w:rStyle w:val="normaltextrun"/>
          <w:rFonts w:ascii="Arial" w:hAnsi="Arial" w:cs="Arial"/>
          <w:color w:val="000000"/>
          <w:sz w:val="22"/>
          <w:szCs w:val="22"/>
        </w:rPr>
        <w:t>highly motivated</w:t>
      </w: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postdoctoral fellow with strong scientific curiosity and integrity. Selected candidate is required to have strong background/training in microbiology, cellular biology, immunology, or closely related field. Basic research experiences/</w:t>
      </w:r>
      <w:r w:rsidR="008D51DF" w:rsidRPr="00BD7809">
        <w:rPr>
          <w:rStyle w:val="normaltextrun"/>
          <w:rFonts w:ascii="Arial" w:hAnsi="Arial" w:cs="Arial"/>
          <w:color w:val="000000"/>
          <w:sz w:val="22"/>
          <w:szCs w:val="22"/>
        </w:rPr>
        <w:t>skills</w:t>
      </w: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are required, including siRNA, immunoprecipitation, immunoblotting, cell culture, ELISA, </w:t>
      </w:r>
      <w:r w:rsidR="000070B1">
        <w:rPr>
          <w:rStyle w:val="normaltextrun"/>
          <w:rFonts w:ascii="Arial" w:hAnsi="Arial" w:cs="Arial"/>
          <w:color w:val="000000"/>
          <w:sz w:val="22"/>
          <w:szCs w:val="22"/>
        </w:rPr>
        <w:t>and/</w:t>
      </w: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>or flow cytometric analysis. The successful candidate would be expected to perform experiments independently</w:t>
      </w:r>
      <w:r w:rsidR="000070B1">
        <w:rPr>
          <w:rStyle w:val="normaltextrun"/>
          <w:rFonts w:ascii="Arial" w:hAnsi="Arial" w:cs="Arial"/>
          <w:color w:val="000000"/>
          <w:sz w:val="22"/>
          <w:szCs w:val="22"/>
        </w:rPr>
        <w:t xml:space="preserve"> under </w:t>
      </w:r>
      <w:r w:rsidR="00945F25">
        <w:rPr>
          <w:rStyle w:val="normaltextrun"/>
          <w:rFonts w:ascii="Arial" w:hAnsi="Arial" w:cs="Arial"/>
          <w:color w:val="000000"/>
          <w:sz w:val="22"/>
          <w:szCs w:val="22"/>
        </w:rPr>
        <w:t>PI</w:t>
      </w:r>
      <w:r w:rsidR="000070B1">
        <w:rPr>
          <w:rStyle w:val="normaltextrun"/>
          <w:rFonts w:ascii="Arial" w:hAnsi="Arial" w:cs="Arial"/>
          <w:color w:val="000000"/>
          <w:sz w:val="22"/>
          <w:szCs w:val="22"/>
        </w:rPr>
        <w:t>’s</w:t>
      </w:r>
      <w:r w:rsidR="00945F25">
        <w:rPr>
          <w:rStyle w:val="normaltextrun"/>
          <w:rFonts w:ascii="Arial" w:hAnsi="Arial" w:cs="Arial"/>
          <w:color w:val="000000"/>
          <w:sz w:val="22"/>
          <w:szCs w:val="22"/>
        </w:rPr>
        <w:t xml:space="preserve"> supervision</w:t>
      </w: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, organize data, draft </w:t>
      </w:r>
      <w:r w:rsidR="00BD7809" w:rsidRPr="00BD7809">
        <w:rPr>
          <w:rStyle w:val="normaltextrun"/>
          <w:rFonts w:ascii="Arial" w:hAnsi="Arial" w:cs="Arial"/>
          <w:color w:val="000000"/>
          <w:sz w:val="22"/>
          <w:szCs w:val="22"/>
        </w:rPr>
        <w:t>manuscript,</w:t>
      </w:r>
      <w:r w:rsidR="008D51DF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present research findings in </w:t>
      </w:r>
      <w:r w:rsidR="00133B8D">
        <w:rPr>
          <w:rStyle w:val="normaltextrun"/>
          <w:rFonts w:ascii="Arial" w:hAnsi="Arial" w:cs="Arial"/>
          <w:color w:val="000000"/>
          <w:sz w:val="22"/>
          <w:szCs w:val="22"/>
        </w:rPr>
        <w:t xml:space="preserve">scientific </w:t>
      </w:r>
      <w:r w:rsidR="008D51DF" w:rsidRPr="00BD7809">
        <w:rPr>
          <w:rStyle w:val="normaltextrun"/>
          <w:rFonts w:ascii="Arial" w:hAnsi="Arial" w:cs="Arial"/>
          <w:color w:val="000000"/>
          <w:sz w:val="22"/>
          <w:szCs w:val="22"/>
        </w:rPr>
        <w:t xml:space="preserve">meetings and conferences. </w:t>
      </w:r>
      <w:r w:rsidRPr="00BD7809">
        <w:rPr>
          <w:rStyle w:val="normaltextrun"/>
          <w:rFonts w:ascii="Arial" w:hAnsi="Arial" w:cs="Arial"/>
          <w:color w:val="000000"/>
          <w:sz w:val="22"/>
          <w:szCs w:val="22"/>
        </w:rPr>
        <w:t>Working experience with animal handling in high-containment laboratory such as BSL3 would be an additional competency.</w:t>
      </w:r>
      <w:r w:rsidRPr="00BD7809">
        <w:rPr>
          <w:rStyle w:val="normaltextrun"/>
          <w:rFonts w:ascii="Arial" w:hAnsi="Arial" w:cs="Arial"/>
          <w:sz w:val="22"/>
          <w:szCs w:val="22"/>
        </w:rPr>
        <w:t> </w:t>
      </w:r>
      <w:r w:rsidR="00BD7809" w:rsidRPr="00BD7809">
        <w:rPr>
          <w:rStyle w:val="eop"/>
          <w:rFonts w:ascii="Arial" w:hAnsi="Arial" w:cs="Arial"/>
          <w:sz w:val="22"/>
          <w:szCs w:val="22"/>
        </w:rPr>
        <w:t xml:space="preserve">Candidates who have </w:t>
      </w:r>
      <w:r w:rsidR="00BD7809">
        <w:rPr>
          <w:rStyle w:val="eop"/>
          <w:rFonts w:ascii="Arial" w:hAnsi="Arial" w:cs="Arial"/>
          <w:sz w:val="22"/>
          <w:szCs w:val="22"/>
        </w:rPr>
        <w:t xml:space="preserve">research </w:t>
      </w:r>
      <w:r w:rsidR="00BD7809" w:rsidRPr="00BD7809">
        <w:rPr>
          <w:rStyle w:val="eop"/>
          <w:rFonts w:ascii="Arial" w:hAnsi="Arial" w:cs="Arial"/>
          <w:sz w:val="22"/>
          <w:szCs w:val="22"/>
        </w:rPr>
        <w:t>experience with transcription factor, protein modification</w:t>
      </w:r>
      <w:r w:rsidR="00BD7809">
        <w:rPr>
          <w:rStyle w:val="eop"/>
          <w:rFonts w:ascii="Arial" w:hAnsi="Arial" w:cs="Arial"/>
          <w:sz w:val="22"/>
          <w:szCs w:val="22"/>
        </w:rPr>
        <w:t>s</w:t>
      </w:r>
      <w:r w:rsidR="00BD7809" w:rsidRPr="00BD7809">
        <w:rPr>
          <w:rStyle w:val="eop"/>
          <w:rFonts w:ascii="Arial" w:hAnsi="Arial" w:cs="Arial"/>
          <w:sz w:val="22"/>
          <w:szCs w:val="22"/>
        </w:rPr>
        <w:t xml:space="preserve"> and epigenetics will be preferred.  </w:t>
      </w:r>
    </w:p>
    <w:p w14:paraId="0E77ECCD" w14:textId="77777777" w:rsidR="00BD7809" w:rsidRDefault="00BD7809" w:rsidP="00701B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47FAF7C" w14:textId="77777777" w:rsidR="00BD7809" w:rsidRDefault="00BD7809" w:rsidP="00701B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04AF87" w14:textId="28DD66B2" w:rsidR="00701B0C" w:rsidRDefault="00701B0C" w:rsidP="00701B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University of Texas Medical Branch (UTMB) at Galveston is an academic medical center with state-of-the-art core facilities with NIH-funded national biocontainment laboratories (Galveston National Laboratory). Galveston is only one hour driving from Houston. Salary is commensurate with experience and</w:t>
      </w:r>
      <w:r w:rsidR="00DD0689">
        <w:rPr>
          <w:rStyle w:val="normaltextrun"/>
          <w:rFonts w:ascii="Arial" w:hAnsi="Arial" w:cs="Arial"/>
          <w:color w:val="000000"/>
          <w:sz w:val="22"/>
          <w:szCs w:val="22"/>
        </w:rPr>
        <w:t xml:space="preserve">/or will follow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NIH </w:t>
      </w:r>
      <w:r w:rsidR="00DD0689">
        <w:rPr>
          <w:rStyle w:val="normaltextrun"/>
          <w:rFonts w:ascii="Arial" w:hAnsi="Arial" w:cs="Arial"/>
          <w:color w:val="000000"/>
          <w:sz w:val="22"/>
          <w:szCs w:val="22"/>
        </w:rPr>
        <w:t xml:space="preserve">guidelines flus full-time benefits. </w:t>
      </w:r>
      <w:r>
        <w:rPr>
          <w:rStyle w:val="normaltextrun"/>
          <w:rFonts w:ascii="Arial" w:hAnsi="Arial" w:cs="Arial"/>
          <w:sz w:val="22"/>
          <w:szCs w:val="22"/>
        </w:rPr>
        <w:t>Interested candidates should send a CV</w:t>
      </w:r>
      <w:r w:rsidR="00BD7809">
        <w:rPr>
          <w:rStyle w:val="normaltextrun"/>
          <w:rFonts w:ascii="Arial" w:hAnsi="Arial" w:cs="Arial"/>
          <w:sz w:val="22"/>
          <w:szCs w:val="22"/>
        </w:rPr>
        <w:t xml:space="preserve"> and</w:t>
      </w:r>
      <w:r>
        <w:rPr>
          <w:rStyle w:val="normaltextrun"/>
          <w:rFonts w:ascii="Arial" w:hAnsi="Arial" w:cs="Arial"/>
          <w:sz w:val="22"/>
          <w:szCs w:val="22"/>
        </w:rPr>
        <w:t xml:space="preserve"> names of three references</w:t>
      </w:r>
      <w:r w:rsidR="00BD7809">
        <w:rPr>
          <w:rStyle w:val="normaltextrun"/>
          <w:rFonts w:ascii="Arial" w:hAnsi="Arial" w:cs="Arial"/>
          <w:sz w:val="22"/>
          <w:szCs w:val="22"/>
        </w:rPr>
        <w:t xml:space="preserve"> to Dr. Rong Fang</w:t>
      </w:r>
      <w:r>
        <w:rPr>
          <w:rStyle w:val="normaltextrun"/>
          <w:rFonts w:ascii="Arial" w:hAnsi="Arial" w:cs="Arial"/>
          <w:sz w:val="22"/>
          <w:szCs w:val="22"/>
        </w:rPr>
        <w:t xml:space="preserve">, preferably by email, to: </w:t>
      </w:r>
      <w:hyperlink r:id="rId5" w:history="1">
        <w:r w:rsidR="003010E8" w:rsidRPr="00D93C44">
          <w:rPr>
            <w:rStyle w:val="Hyperlink"/>
            <w:rFonts w:ascii="Arial" w:hAnsi="Arial" w:cs="Arial"/>
            <w:sz w:val="22"/>
            <w:szCs w:val="22"/>
          </w:rPr>
          <w:t>rofang@utmb.edu</w:t>
        </w:r>
      </w:hyperlink>
      <w:r w:rsidR="003010E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63043B" w:rsidRPr="00DD068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CEA20A" w14:textId="77777777" w:rsidR="00701B0C" w:rsidRDefault="00701B0C" w:rsidP="00701B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2B24DD" w14:textId="1A0A857C" w:rsidR="00701B0C" w:rsidRDefault="00701B0C" w:rsidP="00701B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AFB34D" w14:textId="4A85EB0D" w:rsidR="00DD0689" w:rsidRDefault="001A775E" w:rsidP="00701B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ACDE89" wp14:editId="2A722487">
            <wp:simplePos x="0" y="0"/>
            <wp:positionH relativeFrom="margin">
              <wp:align>left</wp:align>
            </wp:positionH>
            <wp:positionV relativeFrom="paragraph">
              <wp:posOffset>213029</wp:posOffset>
            </wp:positionV>
            <wp:extent cx="1689735" cy="820420"/>
            <wp:effectExtent l="0" t="0" r="5715" b="0"/>
            <wp:wrapThrough wrapText="bothSides">
              <wp:wrapPolygon edited="0">
                <wp:start x="0" y="0"/>
                <wp:lineTo x="0" y="13542"/>
                <wp:lineTo x="10715" y="16050"/>
                <wp:lineTo x="0" y="17554"/>
                <wp:lineTo x="0" y="21065"/>
                <wp:lineTo x="3653" y="21065"/>
                <wp:lineTo x="21430" y="21065"/>
                <wp:lineTo x="21430" y="18056"/>
                <wp:lineTo x="10715" y="16050"/>
                <wp:lineTo x="21430" y="12037"/>
                <wp:lineTo x="21430" y="6520"/>
                <wp:lineTo x="19725" y="5015"/>
                <wp:lineTo x="10471" y="0"/>
                <wp:lineTo x="0" y="0"/>
              </wp:wrapPolygon>
            </wp:wrapThrough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5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FA"/>
    <w:multiLevelType w:val="multilevel"/>
    <w:tmpl w:val="BEE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8471F"/>
    <w:multiLevelType w:val="multilevel"/>
    <w:tmpl w:val="45C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E1E59"/>
    <w:multiLevelType w:val="multilevel"/>
    <w:tmpl w:val="F8E8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B6E55"/>
    <w:multiLevelType w:val="multilevel"/>
    <w:tmpl w:val="2AA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F7558"/>
    <w:multiLevelType w:val="multilevel"/>
    <w:tmpl w:val="07C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676F4"/>
    <w:multiLevelType w:val="multilevel"/>
    <w:tmpl w:val="9CE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D2D5A"/>
    <w:multiLevelType w:val="multilevel"/>
    <w:tmpl w:val="0B8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E0F3C"/>
    <w:multiLevelType w:val="multilevel"/>
    <w:tmpl w:val="692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982870">
    <w:abstractNumId w:val="1"/>
  </w:num>
  <w:num w:numId="2" w16cid:durableId="611520544">
    <w:abstractNumId w:val="3"/>
  </w:num>
  <w:num w:numId="3" w16cid:durableId="1782991230">
    <w:abstractNumId w:val="0"/>
  </w:num>
  <w:num w:numId="4" w16cid:durableId="1978996443">
    <w:abstractNumId w:val="5"/>
  </w:num>
  <w:num w:numId="5" w16cid:durableId="213275666">
    <w:abstractNumId w:val="4"/>
  </w:num>
  <w:num w:numId="6" w16cid:durableId="833715780">
    <w:abstractNumId w:val="6"/>
  </w:num>
  <w:num w:numId="7" w16cid:durableId="1744333958">
    <w:abstractNumId w:val="2"/>
  </w:num>
  <w:num w:numId="8" w16cid:durableId="2020738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4A"/>
    <w:rsid w:val="000070B1"/>
    <w:rsid w:val="000511E1"/>
    <w:rsid w:val="00055901"/>
    <w:rsid w:val="000958DE"/>
    <w:rsid w:val="00096411"/>
    <w:rsid w:val="00133B8D"/>
    <w:rsid w:val="00184D10"/>
    <w:rsid w:val="001A775E"/>
    <w:rsid w:val="003010E8"/>
    <w:rsid w:val="00327CBC"/>
    <w:rsid w:val="003B62EB"/>
    <w:rsid w:val="003D5FAF"/>
    <w:rsid w:val="004C52B1"/>
    <w:rsid w:val="004F2DD5"/>
    <w:rsid w:val="005063FB"/>
    <w:rsid w:val="00563AAD"/>
    <w:rsid w:val="005E1202"/>
    <w:rsid w:val="0063043B"/>
    <w:rsid w:val="007015FD"/>
    <w:rsid w:val="00701B0C"/>
    <w:rsid w:val="0077064A"/>
    <w:rsid w:val="00775A22"/>
    <w:rsid w:val="008D38FD"/>
    <w:rsid w:val="008D51DF"/>
    <w:rsid w:val="00945F25"/>
    <w:rsid w:val="00954119"/>
    <w:rsid w:val="00BD7809"/>
    <w:rsid w:val="00CE6C0B"/>
    <w:rsid w:val="00D04185"/>
    <w:rsid w:val="00D32BAE"/>
    <w:rsid w:val="00DD068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2E3D"/>
  <w15:chartTrackingRefBased/>
  <w15:docId w15:val="{9E21A1BF-8F58-4330-A16F-CB17DA6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1B0C"/>
  </w:style>
  <w:style w:type="character" w:customStyle="1" w:styleId="eop">
    <w:name w:val="eop"/>
    <w:basedOn w:val="DefaultParagraphFont"/>
    <w:rsid w:val="00701B0C"/>
  </w:style>
  <w:style w:type="character" w:styleId="Hyperlink">
    <w:name w:val="Hyperlink"/>
    <w:basedOn w:val="DefaultParagraphFont"/>
    <w:uiPriority w:val="99"/>
    <w:unhideWhenUsed/>
    <w:rsid w:val="008D3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437">
          <w:marLeft w:val="0"/>
          <w:marRight w:val="0"/>
          <w:marTop w:val="0"/>
          <w:marBottom w:val="0"/>
          <w:divBdr>
            <w:top w:val="none" w:sz="0" w:space="24" w:color="auto"/>
            <w:left w:val="none" w:sz="0" w:space="24" w:color="auto"/>
            <w:bottom w:val="single" w:sz="6" w:space="24" w:color="DDDDDD"/>
            <w:right w:val="none" w:sz="0" w:space="24" w:color="auto"/>
          </w:divBdr>
          <w:divsChild>
            <w:div w:id="1610814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133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636">
                      <w:marLeft w:val="-150"/>
                      <w:marRight w:val="-15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219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994">
          <w:marLeft w:val="0"/>
          <w:marRight w:val="0"/>
          <w:marTop w:val="0"/>
          <w:marBottom w:val="0"/>
          <w:divBdr>
            <w:top w:val="none" w:sz="0" w:space="24" w:color="auto"/>
            <w:left w:val="none" w:sz="0" w:space="24" w:color="auto"/>
            <w:bottom w:val="single" w:sz="6" w:space="24" w:color="DDDDDD"/>
            <w:right w:val="none" w:sz="0" w:space="24" w:color="auto"/>
          </w:divBdr>
          <w:divsChild>
            <w:div w:id="641230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256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5499">
                      <w:marLeft w:val="-150"/>
                      <w:marRight w:val="-15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875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fang@utm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Rong</dc:creator>
  <cp:keywords/>
  <dc:description/>
  <cp:lastModifiedBy>Fang, Rong</cp:lastModifiedBy>
  <cp:revision>14</cp:revision>
  <dcterms:created xsi:type="dcterms:W3CDTF">2023-01-07T00:57:00Z</dcterms:created>
  <dcterms:modified xsi:type="dcterms:W3CDTF">2023-02-27T00:13:00Z</dcterms:modified>
</cp:coreProperties>
</file>